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Calibri" w:cs="Calibri" w:eastAsia="Calibri" w:hAnsi="Calibri"/>
          <w:b/>
          <w:bCs/>
          <w:color w:val="111827"/>
          <w:sz w:val="52"/>
          <w:szCs w:val="52"/>
        </w:rPr>
        <w:t xml:space="preserve">HELISON DIAS</w:t>
      </w:r>
    </w:p>
    <w:p>
      <w:pPr>
        <w:spacing w:after="120" w:before="0"/>
        <w:jc w:val="center"/>
      </w:pPr>
      <w:r>
        <w:rPr>
          <w:rFonts w:ascii="Calibri" w:cs="Calibri" w:eastAsia="Calibri" w:hAnsi="Calibri"/>
          <w:color w:val="6B7280"/>
          <w:sz w:val="22"/>
          <w:szCs w:val="22"/>
        </w:rPr>
        <w:t xml:space="preserve">Desenvolvedor Frontend  ·  React · Next.js · TypeScript · Vue.js · Vite</w:t>
      </w:r>
    </w:p>
    <w:p>
      <w:pPr>
        <w:spacing w:after="40" w:before="0"/>
        <w:jc w:val="center"/>
      </w:pPr>
      <w:r>
        <w:rPr>
          <w:rFonts w:ascii="Calibri" w:cs="Calibri" w:eastAsia="Calibri" w:hAnsi="Calibri"/>
          <w:color w:val="374151"/>
          <w:sz w:val="19"/>
          <w:szCs w:val="19"/>
        </w:rPr>
        <w:t xml:space="preserve">(22) 98104-0084  ·  </w:t>
      </w:r>
      <w:r>
        <w:rPr>
          <w:rFonts w:ascii="Calibri" w:cs="Calibri" w:eastAsia="Calibri" w:hAnsi="Calibri"/>
          <w:color w:val="374151"/>
          <w:sz w:val="19"/>
          <w:szCs w:val="19"/>
        </w:rPr>
        <w:t xml:space="preserve">helisondias07@gmail.com  ·  Nova Friburgo, RJ</w:t>
      </w:r>
    </w:p>
    <w:p>
      <w:pPr>
        <w:spacing w:after="200" w:before="0"/>
        <w:jc w:val="center"/>
      </w:pPr>
      <w:hyperlink w:history="1" r:id="rIdrt5blxd3kvnqik7n9ey96">
        <w:r>
          <w:rPr>
            <w:rFonts w:ascii="Calibri" w:cs="Calibri" w:eastAsia="Calibri" w:hAnsi="Calibri"/>
            <w:color w:val="1A56DB"/>
            <w:sz w:val="20"/>
            <w:szCs w:val="20"/>
            <w:u w:val="single"/>
          </w:rPr>
          <w:t xml:space="preserve">linkedin.com/in/helisondias</w:t>
        </w:r>
      </w:hyperlink>
      <w:r>
        <w:rPr>
          <w:rFonts w:ascii="Calibri" w:cs="Calibri" w:eastAsia="Calibri" w:hAnsi="Calibri"/>
          <w:color w:val="374151"/>
          <w:sz w:val="19"/>
          <w:szCs w:val="19"/>
        </w:rPr>
        <w:t xml:space="preserve">  ·  </w:t>
      </w:r>
      <w:hyperlink w:history="1" r:id="rIdirio3mila-7a1tb9r24rb">
        <w:r>
          <w:rPr>
            <w:rFonts w:ascii="Calibri" w:cs="Calibri" w:eastAsia="Calibri" w:hAnsi="Calibri"/>
            <w:color w:val="1A56DB"/>
            <w:sz w:val="20"/>
            <w:szCs w:val="20"/>
            <w:u w:val="single"/>
          </w:rPr>
          <w:t xml:space="preserve">github.com/helisondias07</w:t>
        </w:r>
      </w:hyperlink>
      <w:r>
        <w:rPr>
          <w:rFonts w:ascii="Calibri" w:cs="Calibri" w:eastAsia="Calibri" w:hAnsi="Calibri"/>
          <w:color w:val="374151"/>
          <w:sz w:val="19"/>
          <w:szCs w:val="19"/>
        </w:rPr>
        <w:t xml:space="preserve">  ·  </w:t>
      </w:r>
      <w:hyperlink w:history="1" r:id="rIdxa7nvccirp3u9o7uzts9p">
        <w:r>
          <w:rPr>
            <w:rFonts w:ascii="Calibri" w:cs="Calibri" w:eastAsia="Calibri" w:hAnsi="Calibri"/>
            <w:color w:val="1A56DB"/>
            <w:sz w:val="20"/>
            <w:szCs w:val="20"/>
            <w:u w:val="single"/>
          </w:rPr>
          <w:t xml:space="preserve">helisondias.vercel.app</w:t>
        </w:r>
      </w:hyperlink>
    </w:p>
    <w:p>
      <w:pPr>
        <w:pBdr>
          <w:bottom w:val="single" w:color="1A56DB" w:sz="6" w:space="4"/>
        </w:pBdr>
        <w:spacing w:after="0" w:before="0"/>
      </w:pP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A56DB"/>
          <w:sz w:val="22"/>
          <w:szCs w:val="22"/>
        </w:rPr>
        <w:t xml:space="preserve">RESUMO PROFISSIONAL</w:t>
      </w:r>
    </w:p>
    <w:p>
      <w:pPr>
        <w:spacing w:after="60" w:before="6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Desenvolvedor Frontend com mais de 2 anos de experiência construindo aplicações web em produção com React, Next.js, TypeScript e Vue.js. Especializado em interfaces e-commerce responsivas e acessíveis, integração de REST APIs, testes com Jest e React Testing Library, e gerenciamento de estado com Redux e Zustand. Atuou em mais de 10 projetos na plataforma Wake com customizações via Scriban. Cursando Bacharelado em Ciência da Computação. Interesse em vagas Frontend (Júnior–Pleno).</w:t>
      </w:r>
    </w:p>
    <w:p>
      <w:pPr>
        <w:pBdr>
          <w:bottom w:val="single" w:color="1A56DB" w:sz="6" w:space="4"/>
        </w:pBdr>
        <w:spacing w:after="0" w:before="0"/>
      </w:pP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A56DB"/>
          <w:sz w:val="22"/>
          <w:szCs w:val="22"/>
        </w:rPr>
        <w:t xml:space="preserve">HABILIDADES TÉCNICAS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Frontend: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React, Next.js, Vue.js, Vite, TypeScript, JavaScript (ES6+), HTML5, CSS3, SCSS/Sass, Tailwind CSS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Integrações: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REST APIs, JSON, WebSockets, consumo de APIs de terceiros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Testes &amp; Qualidade: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Jest, React Testing Library, testes cross-browser, design responsivo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Estado &amp; Dados: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Redux, Zustand, Context API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DevOps &amp; Ferramentas: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Git, GitLab, GitHub, CI/CD, VS Code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Plataformas: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Wake Platform, Scriban, Vercel, SEO, Open Graph</w:t>
      </w:r>
    </w:p>
    <w:p>
      <w:pPr>
        <w:spacing w:after="50" w:before="5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Metodologias: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Agile, Scrum, Kanban, Desenvolvimento Orientado a Componentes</w:t>
      </w:r>
    </w:p>
    <w:p>
      <w:pPr>
        <w:pBdr>
          <w:bottom w:val="single" w:color="1A56DB" w:sz="6" w:space="4"/>
        </w:pBdr>
        <w:spacing w:after="0" w:before="0"/>
      </w:pP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A56DB"/>
          <w:sz w:val="22"/>
          <w:szCs w:val="22"/>
        </w:rPr>
        <w:t xml:space="preserve">EXPERIÊNCIA PROFISSIONAL</w:t>
      </w:r>
    </w:p>
    <w:p>
      <w:pPr>
        <w:spacing w:after="20" w:before="160"/>
      </w:pPr>
      <w:r>
        <w:rPr>
          <w:rFonts w:ascii="Calibri" w:cs="Calibri" w:eastAsia="Calibri" w:hAnsi="Calibri"/>
          <w:b/>
          <w:bCs/>
          <w:color w:val="111827"/>
          <w:sz w:val="22"/>
          <w:szCs w:val="22"/>
        </w:rPr>
        <w:t xml:space="preserve">Desenvolvedor Frontend</w:t>
      </w:r>
      <w:r>
        <w:rPr>
          <w:rFonts w:ascii="Calibri" w:cs="Calibri" w:eastAsia="Calibri" w:hAnsi="Calibri"/>
          <w:color w:val="6B7280"/>
          <w:sz w:val="22"/>
          <w:szCs w:val="22"/>
        </w:rPr>
        <w:t xml:space="preserve">  ·  </w:t>
      </w:r>
      <w:r>
        <w:rPr>
          <w:rFonts w:ascii="Calibri" w:cs="Calibri" w:eastAsia="Calibri" w:hAnsi="Calibri"/>
          <w:b/>
          <w:bCs/>
          <w:color w:val="1A56DB"/>
          <w:sz w:val="22"/>
          <w:szCs w:val="22"/>
        </w:rPr>
        <w:t xml:space="preserve">Grupo Oásis (Agência Oásis)</w:t>
      </w:r>
    </w:p>
    <w:p>
      <w:pPr>
        <w:spacing w:after="60" w:before="0"/>
      </w:pPr>
      <w:r>
        <w:rPr>
          <w:rFonts w:ascii="Calibri" w:cs="Calibri" w:eastAsia="Calibri" w:hAnsi="Calibri"/>
          <w:color w:val="6B7280"/>
          <w:sz w:val="18"/>
          <w:szCs w:val="18"/>
        </w:rPr>
        <w:t xml:space="preserve">Abr 2024 – Presente · Nova Friburgo, RJ  ·  Remoto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Desenvolvimento de interfaces e-commerce responsivas e acessíveis com React, Next.js, Vue.js, TypeScript, JavaScript, HTML5, CSS3, SCSS e Tailwind CSS para mais de 10 lojas de clientes na plataforma Wake.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Integração de REST APIs para listagens dinâmicas de produtos, filtros de busca em tempo real e fluxos de checkout em múltiplos projetos simultâneos.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Desenvolvimento e manutenção de módulos Wake personalizados e templates Scriban para landing pages e vitrines por cliente.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Desenvolvimento de componentes de UI reutilizáveis e implementação de testes com Jest e React Testing Library, aumentando a consistência visual e a estabilidade em releases de produção.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Execução de testes cross-browser e responsivos em campanhas promocionais de alto tráfego, garantindo paridade visual entre dispositivos.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Automação de tarefas repetitivas no pipeline de desenvolvimento via scripts e ferramentas de CLI, acelerando o ciclo de entregas.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Gestão de base de código versionada via Git e GitLab em equipe ágil totalmente remota, com fluxo de trabalho baseado em Scrum e Kanban.</w:t>
      </w:r>
    </w:p>
    <w:p>
      <w:pPr>
        <w:pBdr>
          <w:bottom w:val="single" w:color="1A56DB" w:sz="6" w:space="4"/>
        </w:pBdr>
        <w:spacing w:after="0" w:before="0"/>
      </w:pP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A56DB"/>
          <w:sz w:val="22"/>
          <w:szCs w:val="22"/>
        </w:rPr>
        <w:t xml:space="preserve">PROJETOS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Portfolio Pessoal — </w:t>
      </w:r>
      <w:hyperlink w:history="1" r:id="rIdpujfpurduh0aainqoonsp">
        <w:r>
          <w:rPr>
            <w:rFonts w:ascii="Calibri" w:cs="Calibri" w:eastAsia="Calibri" w:hAnsi="Calibri"/>
            <w:color w:val="1A56DB"/>
            <w:sz w:val="20"/>
            <w:szCs w:val="20"/>
            <w:u w:val="single"/>
          </w:rPr>
          <w:t xml:space="preserve">helisondias.vercel.app</w:t>
        </w:r>
      </w:hyperlink>
    </w:p>
    <w:p>
      <w:pPr>
        <w:spacing w:after="40" w:before="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Portfolio bilíngue (PT/EN) com Next.js 14, TypeScript e Tailwind CSS reunindo 10+ projetos de e-commerce, experiência profissional, stack técnica e certificações. Deploy na Vercel com SEO otimizado e Open Graph configurado.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Stack: Next.js 14, TypeScript, Tailwind CSS, Framer Motion, Vercel</w:t>
      </w:r>
    </w:p>
    <w:p>
      <w:pPr>
        <w:spacing w:after="40" w:before="1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WebCine TV — </w:t>
      </w:r>
      <w:hyperlink w:history="1" r:id="rIdvqflud5m0-ysk0tvvgkz6">
        <w:r>
          <w:rPr>
            <w:rFonts w:ascii="Calibri" w:cs="Calibri" w:eastAsia="Calibri" w:hAnsi="Calibri"/>
            <w:color w:val="1A56DB"/>
            <w:sz w:val="20"/>
            <w:szCs w:val="20"/>
            <w:u w:val="single"/>
          </w:rPr>
          <w:t xml:space="preserve">webcinetv.com.br</w:t>
        </w:r>
      </w:hyperlink>
    </w:p>
    <w:p>
      <w:pPr>
        <w:spacing w:after="40" w:before="0"/>
      </w:pPr>
      <w:r>
        <w:rPr>
          <w:rFonts w:ascii="Calibri" w:cs="Calibri" w:eastAsia="Calibri" w:hAnsi="Calibri"/>
          <w:color w:val="374151"/>
          <w:sz w:val="20"/>
          <w:szCs w:val="20"/>
        </w:rPr>
        <w:t xml:space="preserve">Plataforma de watch party em tempo real — assista vídeos sincronizados com amigos sem cadastro. Suporta YouTube, Twitch, compartilhamento de tela e upload de arquivos. Chat em tempo real com apelidos e cores personalizadas.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6B7280"/>
          <w:sz w:val="19"/>
          <w:szCs w:val="19"/>
        </w:rPr>
        <w:t xml:space="preserve">Stack: React, WebSockets, REST APIs</w:t>
      </w:r>
    </w:p>
    <w:p>
      <w:pPr>
        <w:pBdr>
          <w:bottom w:val="single" w:color="1A56DB" w:sz="6" w:space="4"/>
        </w:pBdr>
        <w:spacing w:after="0" w:before="0"/>
      </w:pP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A56DB"/>
          <w:sz w:val="22"/>
          <w:szCs w:val="22"/>
        </w:rPr>
        <w:t xml:space="preserve">FORMAÇÃO ACADÊMICA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Bacharelado em Ciência da Computação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 ·  Estácio  ·  Ago 2023 – Ago 2026 (Previsão)</w:t>
      </w:r>
    </w:p>
    <w:p>
      <w:pPr>
        <w:pBdr>
          <w:bottom w:val="single" w:color="1A56DB" w:sz="6" w:space="4"/>
        </w:pBdr>
        <w:spacing w:after="0" w:before="0"/>
      </w:pP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A56DB"/>
          <w:sz w:val="22"/>
          <w:szCs w:val="22"/>
        </w:rPr>
        <w:t xml:space="preserve">CERTIFICAÇÕES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Wake Técnico Certification</w:t>
      </w:r>
      <w:r>
        <w:rPr>
          <w:rFonts w:ascii="Calibri" w:cs="Calibri" w:eastAsia="Calibri" w:hAnsi="Calibri"/>
          <w:color w:val="6B7280"/>
          <w:sz w:val="20"/>
          <w:szCs w:val="20"/>
        </w:rPr>
        <w:t xml:space="preserve"> — Wake Platform · 2024</w:t>
      </w:r>
    </w:p>
    <w:p>
      <w:pPr>
        <w:pBdr>
          <w:bottom w:val="single" w:color="1A56DB" w:sz="6" w:space="4"/>
        </w:pBdr>
        <w:spacing w:after="0" w:before="0"/>
      </w:pPr>
    </w:p>
    <w:p>
      <w:pPr>
        <w:spacing w:after="60" w:before="240"/>
      </w:pPr>
      <w:r>
        <w:rPr>
          <w:rFonts w:ascii="Calibri" w:cs="Calibri" w:eastAsia="Calibri" w:hAnsi="Calibri"/>
          <w:b/>
          <w:bCs/>
          <w:color w:val="1A56DB"/>
          <w:sz w:val="22"/>
          <w:szCs w:val="22"/>
        </w:rPr>
        <w:t xml:space="preserve">IDIOMAS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Português: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Nativo  ·  </w:t>
      </w:r>
      <w:r>
        <w:rPr>
          <w:rFonts w:ascii="Calibri" w:cs="Calibri" w:eastAsia="Calibri" w:hAnsi="Calibri"/>
          <w:b/>
          <w:bCs/>
          <w:color w:val="111827"/>
          <w:sz w:val="20"/>
          <w:szCs w:val="20"/>
        </w:rPr>
        <w:t xml:space="preserve">Inglês: </w:t>
      </w:r>
      <w:r>
        <w:rPr>
          <w:rFonts w:ascii="Calibri" w:cs="Calibri" w:eastAsia="Calibri" w:hAnsi="Calibri"/>
          <w:color w:val="374151"/>
          <w:sz w:val="20"/>
          <w:szCs w:val="20"/>
        </w:rPr>
        <w:t xml:space="preserve">Avançado (C1)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82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rt5blxd3kvnqik7n9ey96" Type="http://schemas.openxmlformats.org/officeDocument/2006/relationships/hyperlink" Target="https://www.linkedin.com/in/helisondias/" TargetMode="External"/><Relationship Id="rIdirio3mila-7a1tb9r24rb" Type="http://schemas.openxmlformats.org/officeDocument/2006/relationships/hyperlink" Target="https://github.com/helisondias07" TargetMode="External"/><Relationship Id="rIdxa7nvccirp3u9o7uzts9p" Type="http://schemas.openxmlformats.org/officeDocument/2006/relationships/hyperlink" Target="https://helisondias.vercel.app" TargetMode="External"/><Relationship Id="rIdpujfpurduh0aainqoonsp" Type="http://schemas.openxmlformats.org/officeDocument/2006/relationships/hyperlink" Target="https://helisondias.vercel.app" TargetMode="External"/><Relationship Id="rIdvqflud5m0-ysk0tvvgkz6" Type="http://schemas.openxmlformats.org/officeDocument/2006/relationships/hyperlink" Target="https://webcinetv.com.br" TargetMode="External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2026-05-31T23:26:27.960Z</dcterms:created>
  <dcterms:modified xsi:type="dcterms:W3CDTF">2026-05-31T23:26:27.960Z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